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D8" w:rsidRDefault="00806F18" w:rsidP="0054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8874670"/>
            <wp:effectExtent l="19050" t="0" r="0" b="0"/>
            <wp:docPr id="1" name="Рисунок 1" descr="C:\Users\юрист\Desktop\Новая папка\ТИТУТЛЬНЫЙ ЛИСТ ТЕХНОЛОГИ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Новая папка\ТИТУТЛЬНЫЙ ЛИСТ ТЕХНОЛОГИЧЕ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18" w:rsidRDefault="00806F18" w:rsidP="00544ED8">
      <w:pPr>
        <w:rPr>
          <w:rFonts w:ascii="Times New Roman" w:hAnsi="Times New Roman" w:cs="Times New Roman"/>
          <w:sz w:val="28"/>
          <w:szCs w:val="28"/>
        </w:rPr>
      </w:pPr>
    </w:p>
    <w:p w:rsidR="00806F18" w:rsidRPr="00C919F1" w:rsidRDefault="00806F18" w:rsidP="00806F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919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ОБЩИЕ ПОЛОЖЕНИЯ</w:t>
      </w:r>
    </w:p>
    <w:p w:rsidR="00806F18" w:rsidRPr="00C919F1" w:rsidRDefault="00806F18" w:rsidP="00806F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06F18" w:rsidRDefault="00806F18" w:rsidP="00806F1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9F1">
        <w:rPr>
          <w:rFonts w:ascii="Times New Roman" w:eastAsia="Times New Roman" w:hAnsi="Times New Roman" w:cs="Times New Roman"/>
          <w:sz w:val="28"/>
          <w:szCs w:val="28"/>
        </w:rPr>
        <w:t xml:space="preserve">Настоящее   Положение «О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технологическом факультете «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>Института пищевых технологий и дизайна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 xml:space="preserve"> - филиала Государственного образовательного учреждения высшего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>Нижегородский государственный инженерно-экономический институт»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соответствии:</w:t>
      </w:r>
    </w:p>
    <w:p w:rsidR="00806F18" w:rsidRDefault="00806F18" w:rsidP="00806F18">
      <w:pPr>
        <w:pStyle w:val="a6"/>
        <w:numPr>
          <w:ilvl w:val="0"/>
          <w:numId w:val="2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52417A">
        <w:rPr>
          <w:rFonts w:ascii="Times New Roman" w:eastAsia="Times New Roman" w:hAnsi="Times New Roman" w:cs="Times New Roman"/>
          <w:sz w:val="28"/>
          <w:szCs w:val="20"/>
          <w:lang w:eastAsia="en-US"/>
        </w:rPr>
        <w:t>Федеральным законом от 29.12.2012 г. № 273-ФЗ «Об образ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овании в Российской Федерации».</w:t>
      </w:r>
    </w:p>
    <w:p w:rsidR="00806F18" w:rsidRDefault="00806F18" w:rsidP="00806F18">
      <w:pPr>
        <w:pStyle w:val="a6"/>
        <w:numPr>
          <w:ilvl w:val="0"/>
          <w:numId w:val="2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Трудовым кодексом РФ.</w:t>
      </w:r>
    </w:p>
    <w:p w:rsidR="00806F18" w:rsidRPr="00C62E18" w:rsidRDefault="00806F18" w:rsidP="00806F18">
      <w:pPr>
        <w:pStyle w:val="a6"/>
        <w:numPr>
          <w:ilvl w:val="0"/>
          <w:numId w:val="2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52417A">
        <w:rPr>
          <w:rFonts w:ascii="Times New Roman" w:eastAsia="Times New Roman" w:hAnsi="Times New Roman" w:cs="Times New Roman"/>
          <w:sz w:val="28"/>
          <w:szCs w:val="20"/>
          <w:lang w:eastAsia="en-US"/>
        </w:rPr>
        <w:t>Приказом Министерства образования и науки РФ от 19.12.2013 г. № 1367 «</w:t>
      </w:r>
      <w:r w:rsidRPr="0052417A"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>программам магистратуры.</w:t>
      </w:r>
    </w:p>
    <w:p w:rsidR="00806F18" w:rsidRPr="00C62E18" w:rsidRDefault="00806F18" w:rsidP="00806F18">
      <w:pPr>
        <w:pStyle w:val="a6"/>
        <w:numPr>
          <w:ilvl w:val="0"/>
          <w:numId w:val="2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 xml:space="preserve">Уставом </w:t>
      </w:r>
      <w:r w:rsidRPr="00C62E18"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 xml:space="preserve">Государственного образовательного учреждения высшего профессионального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>«</w:t>
      </w:r>
      <w:r w:rsidRPr="00C62E18"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>Нижегородский государственный инженерно-экономический институт»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 xml:space="preserve"> (далее по тексту ГБОУ ВПО НГИЭИ).</w:t>
      </w:r>
    </w:p>
    <w:p w:rsidR="00806F18" w:rsidRPr="00C62E18" w:rsidRDefault="00806F18" w:rsidP="00806F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18">
        <w:rPr>
          <w:rFonts w:ascii="Times New Roman" w:eastAsia="Times New Roman" w:hAnsi="Times New Roman" w:cs="Times New Roman"/>
          <w:bCs/>
          <w:sz w:val="28"/>
          <w:szCs w:val="20"/>
          <w:lang w:eastAsia="en-US"/>
        </w:rPr>
        <w:t>Положением «Об «Институте пищевых технологий и дизайна»  – филиале ГБОУ  ВПО НГИЭИ.</w:t>
      </w:r>
    </w:p>
    <w:p w:rsidR="00806F18" w:rsidRDefault="00806F18" w:rsidP="00806F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решениями Ученого Совета и Совета филиала, приказами ректора ГБОУ ВПО НГИЭИ и директора ИПТД и другими локальными нормативными правовыми актами.</w:t>
      </w:r>
      <w:r w:rsidRPr="00C9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F18" w:rsidRDefault="00806F18" w:rsidP="00806F1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Технологический факультет (далее по тексту Факультет) является структурным учебно-научным подразделением ИПТД.</w:t>
      </w:r>
    </w:p>
    <w:p w:rsidR="00806F18" w:rsidRDefault="00806F18" w:rsidP="00806F1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Факультета – технологический Факультет «Института</w:t>
      </w:r>
      <w:r w:rsidRPr="00B55186">
        <w:rPr>
          <w:rFonts w:ascii="Times New Roman" w:eastAsia="Times New Roman" w:hAnsi="Times New Roman" w:cs="Times New Roman"/>
          <w:sz w:val="28"/>
          <w:szCs w:val="28"/>
        </w:rPr>
        <w:t xml:space="preserve"> пищевых технологий и дизайна» - филиала Государственного образовательного учреждения высшего профессионального образования «Нижегородский государственный инженерно-экономический институт»</w:t>
      </w:r>
      <w:r>
        <w:rPr>
          <w:rFonts w:ascii="Times New Roman" w:eastAsia="Times New Roman" w:hAnsi="Times New Roman" w:cs="Times New Roman"/>
          <w:sz w:val="28"/>
          <w:szCs w:val="28"/>
        </w:rPr>
        <w:t>. Сокращенное наименование</w:t>
      </w:r>
      <w:r w:rsidRPr="0080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технологический Ф</w:t>
      </w:r>
      <w:r w:rsidRPr="00806F18">
        <w:rPr>
          <w:rFonts w:ascii="Times New Roman" w:eastAsia="Times New Roman" w:hAnsi="Times New Roman" w:cs="Times New Roman"/>
          <w:sz w:val="28"/>
          <w:szCs w:val="28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ИПТД – филиала ГБОУ ВПО НГИЭИ.</w:t>
      </w:r>
    </w:p>
    <w:p w:rsidR="00806F18" w:rsidRDefault="00806F18" w:rsidP="00806F1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пользуется имуществом, находящимся в ведении ИПТД.</w:t>
      </w:r>
    </w:p>
    <w:p w:rsidR="00806F18" w:rsidRDefault="00806F18" w:rsidP="00806F1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 сотрудничает с другими подразделениями ИПТД, другими российскими и зарубежными вузами, научно-исследовательскими учреждениями. </w:t>
      </w:r>
    </w:p>
    <w:p w:rsidR="00806F18" w:rsidRPr="00C62E18" w:rsidRDefault="00806F18" w:rsidP="00806F18">
      <w:pPr>
        <w:pStyle w:val="a6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F18" w:rsidRDefault="00806F18" w:rsidP="00806F18">
      <w:pPr>
        <w:spacing w:after="0" w:line="240" w:lineRule="auto"/>
        <w:ind w:left="720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2.ЦЕЛИ И ЗАДАЧИ ДЕЯТЕЛЬНОСТИ ФАКУЛЬТЕТА</w:t>
      </w:r>
    </w:p>
    <w:p w:rsidR="00806F18" w:rsidRDefault="00806F18" w:rsidP="00806F18">
      <w:pPr>
        <w:spacing w:after="0" w:line="240" w:lineRule="auto"/>
        <w:ind w:left="720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613DF">
        <w:rPr>
          <w:rFonts w:ascii="Times New Roman" w:eastAsia="Times New Roman" w:hAnsi="Times New Roman" w:cs="Times New Roman"/>
          <w:bCs/>
          <w:sz w:val="28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613D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Обеспечение единства образовательной, воспитательной, научной и иных видов деятельности, реализуемых на Факультете.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2.2.  Реализация основных и дополнительных образовательных программ высшего и  среднего профессионального образования.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2.3.Удовлетворение потребности обучающегося в приобретении профессионального образования и квалификации, в определенной области знаний 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профессиональной деятельности, отвечающей профилю деятельности Факультета.</w:t>
      </w:r>
    </w:p>
    <w:p w:rsidR="004E685E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2.4. Подготовка  научно-педагогических кадров, и специалистов различных ступеней и уровней образования в области </w:t>
      </w:r>
      <w:r w:rsidR="00F427B0">
        <w:rPr>
          <w:rFonts w:ascii="Times New Roman" w:eastAsia="Times New Roman" w:hAnsi="Times New Roman" w:cs="Times New Roman"/>
          <w:bCs/>
          <w:sz w:val="28"/>
          <w:szCs w:val="24"/>
        </w:rPr>
        <w:t>общественного питания.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2.5. Организация и проведение прикладных научных исследований и разработок по профилю научной деятельности Факультета.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2.6. Сохранение, развитие и преумножение нравственных и культурных традиций высшего образования и научной деятельности, воспитание обучающихся в духе этих традиций.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2.7. Участие в решении важнейших научных проблем развития и  совершенствования высшего образования в Нижегородской области.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2.8.  Повышение квалификации работников Факультета.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2.9. Повышение научно-методического уровня, эффективности научных исследований, проводимых на факультете.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 Факультет осуществляет следующие виды деятельности: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2.10.1. Обеспечение реализации основных образовательных программ 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высшего образования:</w:t>
      </w:r>
    </w:p>
    <w:p w:rsidR="004E685E" w:rsidRPr="004E685E" w:rsidRDefault="004E685E" w:rsidP="004E685E">
      <w:pPr>
        <w:numPr>
          <w:ilvl w:val="0"/>
          <w:numId w:val="7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E685E">
        <w:rPr>
          <w:rFonts w:ascii="Times New Roman" w:eastAsia="Times New Roman" w:hAnsi="Times New Roman" w:cs="Times New Roman"/>
          <w:bCs/>
          <w:sz w:val="28"/>
          <w:szCs w:val="24"/>
        </w:rPr>
        <w:t>19.03.02 «Продукты из растительного сырья»</w:t>
      </w:r>
    </w:p>
    <w:p w:rsidR="004E685E" w:rsidRDefault="004E685E" w:rsidP="004E685E">
      <w:pPr>
        <w:numPr>
          <w:ilvl w:val="0"/>
          <w:numId w:val="7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E685E">
        <w:rPr>
          <w:rFonts w:ascii="Times New Roman" w:eastAsia="Times New Roman" w:hAnsi="Times New Roman" w:cs="Times New Roman"/>
          <w:bCs/>
          <w:sz w:val="28"/>
          <w:szCs w:val="24"/>
        </w:rPr>
        <w:t>19.03.04 « Технология продукции и организация общественного питания»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среднего профессионального образования:</w:t>
      </w:r>
    </w:p>
    <w:p w:rsidR="004E685E" w:rsidRPr="004E685E" w:rsidRDefault="004E685E" w:rsidP="004E685E">
      <w:pPr>
        <w:numPr>
          <w:ilvl w:val="0"/>
          <w:numId w:val="8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E685E">
        <w:rPr>
          <w:rFonts w:ascii="Times New Roman" w:eastAsia="Times New Roman" w:hAnsi="Times New Roman" w:cs="Times New Roman"/>
          <w:bCs/>
          <w:sz w:val="28"/>
          <w:szCs w:val="24"/>
        </w:rPr>
        <w:t>19.02.03 «Технология хлеба, кондитерских и макаронных изделий»</w:t>
      </w:r>
    </w:p>
    <w:p w:rsidR="004E685E" w:rsidRPr="004E685E" w:rsidRDefault="004E685E" w:rsidP="004E685E">
      <w:pPr>
        <w:numPr>
          <w:ilvl w:val="0"/>
          <w:numId w:val="8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E685E">
        <w:rPr>
          <w:rFonts w:ascii="Times New Roman" w:eastAsia="Times New Roman" w:hAnsi="Times New Roman" w:cs="Times New Roman"/>
          <w:bCs/>
          <w:sz w:val="28"/>
          <w:szCs w:val="24"/>
        </w:rPr>
        <w:t>19.02.10 « Технология продукции общественного питания»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2.10.2.Обеспечение стажировок по направлениям подготовки в сфере высшего образования, отвечающим профилю деятельности Факультета, организации работы с молодежью.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2.10.3.Обеспечение выполнения научно-исследовательских работ по профилю научной деятельности Факультета.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2.10.4.Сотрудничество в области образования, научных исследований, повышения квалификации специалистов.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2.10.5.Оказание услуг (консультационных, информационных, библиотечных и иных), соответствующих профилю деятельности Факультета.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2.10.6. Подготовка к печати малообъемной и малотиражной учебно-методической литературы, подготовка к печати тематических научных сборников, научных трудов, монографий, материалов конференций и пр.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2.10.7. Подготовка к реализации электронных  версий учебно-методической литературы и периодических изданий, в соответствии с основными задачами и целями деятельности Факультета.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2.10.8. Организация и проведение научных конференций, семинаров, симпозиумов.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2.10.9. Архивная деятельность.</w:t>
      </w:r>
    </w:p>
    <w:p w:rsidR="00806F18" w:rsidRDefault="00806F18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2.10.10.Иная деятельность, осуществляемая в соответствии с законодательством РФ, Уставом ГБОУ ВПО НГИЭИ и Положением о филиале.</w:t>
      </w:r>
    </w:p>
    <w:p w:rsidR="00B40A60" w:rsidRDefault="00B40A60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40A60" w:rsidRDefault="00B40A60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40A60" w:rsidRDefault="00B40A60" w:rsidP="00806F18">
      <w:pPr>
        <w:spacing w:after="0" w:line="240" w:lineRule="auto"/>
        <w:ind w:left="851" w:right="-2" w:hanging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851" w:right="-2" w:hanging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851" w:right="-2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F4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3.УЧЕБНАЯ И НАУЧНАЯ ДЕЯТЕЛЬНОСТЬ </w:t>
      </w:r>
    </w:p>
    <w:p w:rsidR="00806F18" w:rsidRDefault="00806F18" w:rsidP="00806F18">
      <w:pPr>
        <w:spacing w:after="0" w:line="240" w:lineRule="auto"/>
        <w:ind w:left="851" w:right="-2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3.1. </w:t>
      </w:r>
      <w:r w:rsidRPr="00637F47">
        <w:rPr>
          <w:rFonts w:ascii="Times New Roman" w:eastAsia="Times New Roman" w:hAnsi="Times New Roman" w:cs="Times New Roman"/>
          <w:bCs/>
          <w:sz w:val="28"/>
          <w:szCs w:val="24"/>
        </w:rPr>
        <w:t>Прием на обучение по образовательным программам, реализ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уемым на Факультете, производит</w:t>
      </w:r>
      <w:r w:rsidRPr="00637F47">
        <w:rPr>
          <w:rFonts w:ascii="Times New Roman" w:eastAsia="Times New Roman" w:hAnsi="Times New Roman" w:cs="Times New Roman"/>
          <w:bCs/>
          <w:sz w:val="28"/>
          <w:szCs w:val="24"/>
        </w:rPr>
        <w:t>ся в соответ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ст</w:t>
      </w:r>
      <w:r w:rsidRPr="00637F47">
        <w:rPr>
          <w:rFonts w:ascii="Times New Roman" w:eastAsia="Times New Roman" w:hAnsi="Times New Roman" w:cs="Times New Roman"/>
          <w:bCs/>
          <w:sz w:val="28"/>
          <w:szCs w:val="24"/>
        </w:rPr>
        <w:t xml:space="preserve">вии с законодательством Российской Федерации и локальными актами ГБОУ ВПО НГИЭИ. 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3.2. Учебный процесс на Факультете  осуществляется на базе кафедр  и учебных лабораторий ИПТД и регламентируется Уставом ГБОУ ВПО НГИЭИ, Положением о филиале и иными локальными актами.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3.3. На Факультете обеспечивается реализация очной и заочной формы обучения, по срокам и направлениям подготовки основных образовательных программ высшего  и средне</w:t>
      </w:r>
      <w:r w:rsidR="004E685E">
        <w:rPr>
          <w:rFonts w:ascii="Times New Roman" w:eastAsia="Times New Roman" w:hAnsi="Times New Roman" w:cs="Times New Roman"/>
          <w:bCs/>
          <w:sz w:val="28"/>
          <w:szCs w:val="24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профессионального образования.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3.4. Учебный процесс осуществляется по учебным планам, разработанным на основе Федеральных государственных образовательных стандартов.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3.5. Сроки обучения устанавливаются в соответствии с учебными планами и образовательными программами.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3.6. Лицам, выполнившим все требования учебного плана, успешно освоившим образовательную программу и прошедшим государственную итоговую аттестацию, выдаются в соответствии с законодательством РФ, документы установленного государственного образца о получении соответствующего образования.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3.7. Научная деятельность на Факультете осуществляется в соответствии с общим тематическим планом научно-исследовательских работ, в том числе в форме участия в научно-исследовательских государственных, региональных и международных проектах, конкурсах на получение грантов,  в форме выполнения различных видов научно-исследовательских, научно-организационных, прикладных работ, в создании и реализации наукоемкой продукции, оказании научно-тематических и научно-консультационных услуг.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3.8. Научно-исследовательская деятельность на Факультете организуется на базе кафедр, лабораторий и иных структурных подразделений.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3.9. Факультет самостоятельно планирует учебную, воспитательную и научную работу, организует и контролирует ее выполнение.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3.10. Факультет участвует в деятельности научных обществ.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567" w:right="-2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803CF">
        <w:rPr>
          <w:rFonts w:ascii="Times New Roman" w:eastAsia="Times New Roman" w:hAnsi="Times New Roman" w:cs="Times New Roman"/>
          <w:b/>
          <w:bCs/>
          <w:sz w:val="28"/>
          <w:szCs w:val="24"/>
        </w:rPr>
        <w:t>4.СТРУКТУРА И УПРАВЛЕНИЕ ФАКУЛЬТЕТА</w:t>
      </w:r>
    </w:p>
    <w:p w:rsidR="00806F18" w:rsidRPr="00C803CF" w:rsidRDefault="00806F18" w:rsidP="00806F18">
      <w:pPr>
        <w:spacing w:after="0" w:line="240" w:lineRule="auto"/>
        <w:ind w:left="567" w:right="-2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4.1. Факультет состоит из кафедр, организуемых по направлениям подготовки,  а так же лабораторий.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4.2.  Факультет объединяет сотрудников профессорско-преподавательского состава, учебно-воспитательный персонал и работников других категорий, а так же различные категории обучающихся.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4.2. Кафедры являются основным учебно-научным структурным подразделением Факультета.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4.3. Общее руководство Факультетом  осуществляет Совет факультета, являющийся выборным представительным органом. Порядок выбора Совета Факультета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определяется Положением «О Совете факультета ИПТД - филиала ГБОУ ВПО НГИЭИ». Председателем Совета – является декан.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4.4. Совет факультета осуществляет свои полномочия в объеме и порядке, предусмотренном Уставом ГБОУ ВПО НГИЭИ, Положением о филиале и иными локальными актами ГБОУ ВПО НГИЭИ и ИПТД.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4.5. Руководство Факультетом осуществляет Декан.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4.6.Должность декана является выборной. </w:t>
      </w: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4.7. Декан Факультета: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организует работу Совета Факультета;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организует учебно-воспитательную, научно-исследовательскую и административно-хозяйственную деятельность, осуществляемую на Факультете и руководит ею;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обеспечивает контроль за качеством лекций, семинарских, практических занятий, экзаменов, зачетов, научной и других видов деятельности, несет ответственность перед Советом факультета, директором и иными должностными лицами за эффективность учебной, научной и иных видов деятельности, осуществляемых на Факультете, соблюдение работниками и обучающимися Факультета учебной, трудовой дисциплин;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формирует состав деканата и определяет его работу;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руководит работой по составлению текущих и перспективных планов по всем видам деятельности Факультета, организует контроль их выполнения и составление необходимой отчетности; 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пределах своей компетенции готовит проекты приказов и распоряжений, дает указания, обязательные для исполнения всеми обучающимися и работниками Факультета;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делает представления директору ИПТД для назначения и освобождения от должности заместителей декана, распределяет между заместителями декана обязанности в соответствии с их должностными инструкциями;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4543C">
        <w:rPr>
          <w:rFonts w:ascii="Times New Roman" w:eastAsia="Times New Roman" w:hAnsi="Times New Roman" w:cs="Times New Roman"/>
          <w:bCs/>
          <w:sz w:val="28"/>
          <w:szCs w:val="24"/>
        </w:rPr>
        <w:t xml:space="preserve">определяет должностные обязанности работников Факультета,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выносит</w:t>
      </w:r>
      <w:r w:rsidRPr="00B4543C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рассмотрение администрации филиала предложения о поощрении и наложении взысканий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обучающихся и работников Факультета.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отчитывается на заседании Совета Факультета (а в установленных случаях перед Ученым Совета) Советом филиала по основным вопросам учебно-воспитательной, научно-исследовательской и других видах деятельности Факультета;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вносит директору и Совету Факультета </w:t>
      </w:r>
      <w:r w:rsidRPr="00B4543C">
        <w:rPr>
          <w:rFonts w:ascii="Times New Roman" w:eastAsia="Times New Roman" w:hAnsi="Times New Roman" w:cs="Times New Roman"/>
          <w:bCs/>
          <w:sz w:val="28"/>
          <w:szCs w:val="24"/>
        </w:rPr>
        <w:t>предложения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 развитии Факультета, совершенствования учебного процесса и научно-исследовательской деятельности, осуществляемой на Факультете;</w:t>
      </w:r>
    </w:p>
    <w:p w:rsidR="00806F18" w:rsidRDefault="00806F18" w:rsidP="00806F18">
      <w:pPr>
        <w:pStyle w:val="a6"/>
        <w:numPr>
          <w:ilvl w:val="0"/>
          <w:numId w:val="5"/>
        </w:num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реализует другие права и иные обязанности в соответствии с Уставом ГБОУ ВПО НГИЭИ, Положением о филиале, трудовым договором и должностной инструкцией.</w:t>
      </w:r>
    </w:p>
    <w:p w:rsidR="00806F18" w:rsidRDefault="00806F18" w:rsidP="00806F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40A60" w:rsidRDefault="00B40A60" w:rsidP="00806F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40A60" w:rsidRDefault="00B40A60" w:rsidP="00806F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D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5.1. ВЗАИМОДЕЙСТВИЕ И СВЯЗИ</w:t>
      </w:r>
    </w:p>
    <w:p w:rsidR="00806F18" w:rsidRDefault="00806F18" w:rsidP="00806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F18" w:rsidRPr="000C0D8C" w:rsidRDefault="00806F18" w:rsidP="00806F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8C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0C0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0D8C">
        <w:rPr>
          <w:rFonts w:ascii="Times New Roman" w:eastAsia="Times New Roman" w:hAnsi="Times New Roman" w:cs="Times New Roman"/>
          <w:sz w:val="28"/>
          <w:szCs w:val="28"/>
        </w:rPr>
        <w:t>Факультет осуществляет взаимодействие с другим</w:t>
      </w:r>
      <w:r>
        <w:rPr>
          <w:rFonts w:ascii="Times New Roman" w:eastAsia="Times New Roman" w:hAnsi="Times New Roman" w:cs="Times New Roman"/>
          <w:sz w:val="28"/>
          <w:szCs w:val="28"/>
        </w:rPr>
        <w:t>и структурными подразделениями ИПТД</w:t>
      </w:r>
      <w:r w:rsidRPr="000C0D8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планирования и организации</w:t>
      </w:r>
      <w:r w:rsidRPr="000C0D8C">
        <w:rPr>
          <w:rFonts w:ascii="Times New Roman" w:eastAsia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процесса, научных исследований, </w:t>
      </w:r>
      <w:r w:rsidRPr="000C0D8C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финансово-хозяйственной, административно-хозяйственной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806F18" w:rsidRPr="000C0D8C" w:rsidRDefault="00806F18" w:rsidP="00806F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8C">
        <w:rPr>
          <w:rFonts w:ascii="Times New Roman" w:eastAsia="Times New Roman" w:hAnsi="Times New Roman" w:cs="Times New Roman"/>
          <w:sz w:val="28"/>
          <w:szCs w:val="28"/>
        </w:rPr>
        <w:t xml:space="preserve">5.2. Факультет поддерживает связи в рамках, определенных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ГБОУ ВПО НГИЭИ, ИПТД</w:t>
      </w:r>
      <w:r w:rsidRPr="000C0D8C">
        <w:rPr>
          <w:rFonts w:ascii="Times New Roman" w:eastAsia="Times New Roman" w:hAnsi="Times New Roman" w:cs="Times New Roman"/>
          <w:sz w:val="28"/>
          <w:szCs w:val="28"/>
        </w:rPr>
        <w:t>, с органами управления образованием,  организациями и учреждениями по вопросам организации практик и стажировок обучающихся и преподавателей факультета.</w:t>
      </w:r>
    </w:p>
    <w:p w:rsidR="00806F18" w:rsidRPr="000C0D8C" w:rsidRDefault="00806F18" w:rsidP="0080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F18" w:rsidRPr="00B4543C" w:rsidRDefault="00806F18" w:rsidP="00806F18">
      <w:pPr>
        <w:pStyle w:val="a6"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Pr="00D97129" w:rsidRDefault="00806F18" w:rsidP="00806F18">
      <w:pPr>
        <w:pStyle w:val="a3"/>
        <w:numPr>
          <w:ilvl w:val="1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97129">
        <w:rPr>
          <w:rFonts w:ascii="Times New Roman" w:hAnsi="Times New Roman"/>
          <w:b/>
          <w:bCs/>
          <w:sz w:val="28"/>
          <w:szCs w:val="28"/>
        </w:rPr>
        <w:t>ПОРЯДОК УТВЕРЖДЕНИЯ НАСТОЯЩЕГО ПОЛОЖЕНИЯ И ВНЕСЕНИЯ В НЕГО ИЗМЕНЕНИЙ (ДОПОЛНЕНИЙ)</w:t>
      </w:r>
    </w:p>
    <w:p w:rsidR="00806F18" w:rsidRPr="00D97129" w:rsidRDefault="00806F18" w:rsidP="00806F1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06F18" w:rsidRDefault="00806F18" w:rsidP="00806F18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97129">
        <w:rPr>
          <w:rFonts w:ascii="Times New Roman" w:hAnsi="Times New Roman"/>
          <w:sz w:val="28"/>
          <w:szCs w:val="28"/>
        </w:rPr>
        <w:t>Настоящее Положение вступает в силу с момен</w:t>
      </w:r>
      <w:r>
        <w:rPr>
          <w:rFonts w:ascii="Times New Roman" w:hAnsi="Times New Roman"/>
          <w:sz w:val="28"/>
          <w:szCs w:val="28"/>
        </w:rPr>
        <w:t xml:space="preserve">та  его утверждения  директором </w:t>
      </w:r>
      <w:r w:rsidRPr="00D97129">
        <w:rPr>
          <w:rFonts w:ascii="Times New Roman" w:hAnsi="Times New Roman"/>
          <w:sz w:val="28"/>
          <w:szCs w:val="28"/>
        </w:rPr>
        <w:t>филиала, после</w:t>
      </w:r>
      <w:r>
        <w:rPr>
          <w:rFonts w:ascii="Times New Roman" w:hAnsi="Times New Roman"/>
          <w:sz w:val="28"/>
          <w:szCs w:val="28"/>
        </w:rPr>
        <w:t xml:space="preserve"> рассмотрения на Совете филиала.</w:t>
      </w:r>
    </w:p>
    <w:p w:rsidR="00806F18" w:rsidRPr="00D97129" w:rsidRDefault="00806F18" w:rsidP="00806F18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97129">
        <w:rPr>
          <w:rFonts w:ascii="Times New Roman" w:hAnsi="Times New Roman"/>
          <w:sz w:val="28"/>
          <w:szCs w:val="28"/>
        </w:rPr>
        <w:t xml:space="preserve">.2. Изменения и дополнения к настоящему Положению вносятся, как правило, в начале учебного года и утверждаются директором филиала, после рекомендации Совета филиала. </w:t>
      </w:r>
    </w:p>
    <w:p w:rsidR="00806F18" w:rsidRPr="00D97129" w:rsidRDefault="00806F18" w:rsidP="00806F1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06F18" w:rsidRPr="0030336F" w:rsidRDefault="00806F18" w:rsidP="00806F1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06F18" w:rsidRPr="004875A1" w:rsidRDefault="00806F18" w:rsidP="00806F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Default="00806F18" w:rsidP="00806F18">
      <w:pPr>
        <w:spacing w:after="0" w:line="240" w:lineRule="auto"/>
        <w:ind w:left="567" w:right="-2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Pr="00C919F1" w:rsidRDefault="00806F18" w:rsidP="00806F18">
      <w:pPr>
        <w:spacing w:after="0" w:line="240" w:lineRule="auto"/>
        <w:ind w:right="113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6F18" w:rsidRPr="00C919F1" w:rsidRDefault="00806F18" w:rsidP="00806F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6F18" w:rsidRDefault="00806F18" w:rsidP="00806F18"/>
    <w:p w:rsidR="00806F18" w:rsidRPr="00C919F1" w:rsidRDefault="00806F18" w:rsidP="00806F18">
      <w:pPr>
        <w:rPr>
          <w:szCs w:val="28"/>
        </w:rPr>
      </w:pPr>
    </w:p>
    <w:p w:rsidR="00806F18" w:rsidRDefault="00806F18" w:rsidP="00544ED8">
      <w:pPr>
        <w:rPr>
          <w:rFonts w:ascii="Times New Roman" w:hAnsi="Times New Roman" w:cs="Times New Roman"/>
          <w:sz w:val="28"/>
          <w:szCs w:val="28"/>
        </w:rPr>
      </w:pPr>
    </w:p>
    <w:p w:rsidR="00FE277A" w:rsidRPr="00544ED8" w:rsidRDefault="00FE277A">
      <w:pPr>
        <w:rPr>
          <w:rFonts w:ascii="Times New Roman" w:hAnsi="Times New Roman" w:cs="Times New Roman"/>
          <w:sz w:val="24"/>
          <w:szCs w:val="24"/>
        </w:rPr>
      </w:pPr>
    </w:p>
    <w:sectPr w:rsidR="00FE277A" w:rsidRPr="00544ED8" w:rsidSect="0088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5E" w:rsidRDefault="007F515E" w:rsidP="00885EF9">
      <w:pPr>
        <w:spacing w:after="0" w:line="240" w:lineRule="auto"/>
      </w:pPr>
      <w:r>
        <w:separator/>
      </w:r>
    </w:p>
  </w:endnote>
  <w:endnote w:type="continuationSeparator" w:id="1">
    <w:p w:rsidR="007F515E" w:rsidRDefault="007F515E" w:rsidP="0088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9" w:rsidRDefault="00885E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2180"/>
      <w:docPartObj>
        <w:docPartGallery w:val="Page Numbers (Bottom of Page)"/>
        <w:docPartUnique/>
      </w:docPartObj>
    </w:sdtPr>
    <w:sdtContent>
      <w:p w:rsidR="00885EF9" w:rsidRDefault="00E306EB">
        <w:pPr>
          <w:pStyle w:val="a9"/>
          <w:jc w:val="right"/>
        </w:pPr>
        <w:fldSimple w:instr=" PAGE   \* MERGEFORMAT ">
          <w:r w:rsidR="00F41AD8">
            <w:rPr>
              <w:noProof/>
            </w:rPr>
            <w:t>3</w:t>
          </w:r>
        </w:fldSimple>
      </w:p>
    </w:sdtContent>
  </w:sdt>
  <w:p w:rsidR="00885EF9" w:rsidRDefault="00885E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9" w:rsidRDefault="00885E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5E" w:rsidRDefault="007F515E" w:rsidP="00885EF9">
      <w:pPr>
        <w:spacing w:after="0" w:line="240" w:lineRule="auto"/>
      </w:pPr>
      <w:r>
        <w:separator/>
      </w:r>
    </w:p>
  </w:footnote>
  <w:footnote w:type="continuationSeparator" w:id="1">
    <w:p w:rsidR="007F515E" w:rsidRDefault="007F515E" w:rsidP="0088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9" w:rsidRDefault="00885E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9" w:rsidRDefault="00885E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F9" w:rsidRDefault="00885E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15"/>
    <w:multiLevelType w:val="multilevel"/>
    <w:tmpl w:val="C9DA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5033B"/>
    <w:multiLevelType w:val="hybridMultilevel"/>
    <w:tmpl w:val="2CE6F0C4"/>
    <w:lvl w:ilvl="0" w:tplc="7C58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4F80"/>
    <w:multiLevelType w:val="hybridMultilevel"/>
    <w:tmpl w:val="4AFE65E0"/>
    <w:lvl w:ilvl="0" w:tplc="7C58CE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481F97"/>
    <w:multiLevelType w:val="hybridMultilevel"/>
    <w:tmpl w:val="1B864738"/>
    <w:lvl w:ilvl="0" w:tplc="7C58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37DC"/>
    <w:multiLevelType w:val="hybridMultilevel"/>
    <w:tmpl w:val="8940D6FA"/>
    <w:lvl w:ilvl="0" w:tplc="7C58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304E"/>
    <w:multiLevelType w:val="multilevel"/>
    <w:tmpl w:val="D3E470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AD1B66"/>
    <w:multiLevelType w:val="hybridMultilevel"/>
    <w:tmpl w:val="B4E67FF4"/>
    <w:lvl w:ilvl="0" w:tplc="7C58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65E31"/>
    <w:multiLevelType w:val="hybridMultilevel"/>
    <w:tmpl w:val="A776CCFE"/>
    <w:lvl w:ilvl="0" w:tplc="7C58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ED8"/>
    <w:rsid w:val="002E518A"/>
    <w:rsid w:val="00300CA7"/>
    <w:rsid w:val="003F734C"/>
    <w:rsid w:val="004E685E"/>
    <w:rsid w:val="00544ED8"/>
    <w:rsid w:val="006C59B2"/>
    <w:rsid w:val="007104E6"/>
    <w:rsid w:val="007E379E"/>
    <w:rsid w:val="007F515E"/>
    <w:rsid w:val="00806F18"/>
    <w:rsid w:val="00885EF9"/>
    <w:rsid w:val="00B40A60"/>
    <w:rsid w:val="00D66014"/>
    <w:rsid w:val="00E306EB"/>
    <w:rsid w:val="00F41AD8"/>
    <w:rsid w:val="00F427B0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4E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F1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EF9"/>
  </w:style>
  <w:style w:type="paragraph" w:styleId="a9">
    <w:name w:val="footer"/>
    <w:basedOn w:val="a"/>
    <w:link w:val="aa"/>
    <w:uiPriority w:val="99"/>
    <w:unhideWhenUsed/>
    <w:rsid w:val="0088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2014-11-22T08:38:00Z</cp:lastPrinted>
  <dcterms:created xsi:type="dcterms:W3CDTF">2014-11-22T08:37:00Z</dcterms:created>
  <dcterms:modified xsi:type="dcterms:W3CDTF">2014-11-22T15:23:00Z</dcterms:modified>
</cp:coreProperties>
</file>